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017243" w:rsidP="004F4666">
      <w:pPr>
        <w:pStyle w:val="BodyText2"/>
        <w:ind w:left="-1418" w:right="4201"/>
        <w:rPr>
          <w:rFonts w:ascii="Arial" w:hAnsi="Arial" w:cs="Arial"/>
          <w:b/>
          <w:bCs/>
          <w:sz w:val="24"/>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79.25pt;height:90.75pt;margin-top:-26.05pt;margin-left:302.3pt;position:absolute;z-index:251661312">
            <v:imagedata r:id="rId4" o:title="lcc_A4-58mm"/>
          </v:shape>
        </w:pict>
      </w:r>
      <w:r>
        <w:rPr>
          <w:rFonts w:ascii="Arial" w:hAnsi="Arial" w:cs="Arial"/>
          <w:b/>
          <w:bCs/>
          <w:sz w:val="24"/>
          <w:szCs w:val="24"/>
          <w:u w:val="single"/>
        </w:rPr>
        <w:t>NOTICE OF PROPOSAL</w:t>
      </w:r>
    </w:p>
    <w:p w:rsidR="00017243" w:rsidP="004F4666">
      <w:pPr>
        <w:ind w:left="-1418" w:right="4201"/>
        <w:rPr>
          <w:rFonts w:ascii="Arial" w:hAnsi="Arial" w:cs="Arial"/>
          <w:b/>
          <w:bCs/>
          <w:sz w:val="24"/>
        </w:rPr>
      </w:pPr>
      <w:r>
        <w:rPr>
          <w:rFonts w:ascii="Arial" w:hAnsi="Arial" w:cs="Arial"/>
          <w:b/>
          <w:bCs/>
          <w:sz w:val="24"/>
        </w:rPr>
        <w:t>ROAD TRAFFIC REGULATION ACT 1984</w:t>
      </w:r>
    </w:p>
    <w:p w:rsidR="00017243" w:rsidRPr="00511188" w:rsidP="004F4666">
      <w:pPr>
        <w:pStyle w:val="BodyText2"/>
        <w:ind w:left="-1418" w:right="4201"/>
        <w:rPr>
          <w:rFonts w:ascii="Arial" w:hAnsi="Arial" w:cs="Arial"/>
          <w:b/>
          <w:bCs/>
          <w:sz w:val="24"/>
          <w:szCs w:val="24"/>
        </w:rPr>
      </w:pPr>
      <w:r w:rsidRPr="00511188">
        <w:rPr>
          <w:rFonts w:ascii="Arial" w:hAnsi="Arial" w:cs="Arial"/>
          <w:b/>
          <w:bCs/>
          <w:sz w:val="24"/>
          <w:szCs w:val="24"/>
        </w:rPr>
        <w:t>LANCASHIRE COUNTY COUNCIL</w:t>
      </w:r>
    </w:p>
    <w:p w:rsidR="00017243" w:rsidP="004F4666">
      <w:pPr>
        <w:ind w:left="-1418" w:right="4201"/>
        <w:rPr>
          <w:rFonts w:ascii="Arial" w:hAnsi="Arial" w:cs="Arial"/>
          <w:b/>
          <w:bCs/>
          <w:sz w:val="24"/>
          <w:szCs w:val="24"/>
        </w:rPr>
      </w:pPr>
      <w:r w:rsidRPr="00904552">
        <w:rPr>
          <w:rFonts w:ascii="Arial" w:hAnsi="Arial" w:cs="Arial"/>
          <w:b/>
          <w:bCs/>
          <w:sz w:val="24"/>
          <w:szCs w:val="24"/>
        </w:rPr>
        <w:t>COTTAGE LANE AND ASMALL LANE, ORMSIRK, WEST LANCASHIRE (ROAD HUMPS)</w:t>
      </w:r>
    </w:p>
    <w:p w:rsidR="004F4666" w:rsidRPr="00F92BF0" w:rsidP="004F4666">
      <w:pPr>
        <w:ind w:left="-1418" w:right="4201"/>
        <w:rPr>
          <w:rFonts w:ascii="Arial" w:hAnsi="Arial" w:cs="Arial"/>
          <w:b/>
          <w:bCs/>
        </w:rPr>
      </w:pPr>
    </w:p>
    <w:p w:rsidR="00904552" w:rsidP="00960BC2">
      <w:pPr>
        <w:ind w:left="-1418" w:right="-1611"/>
        <w:rPr>
          <w:rFonts w:ascii="Arial" w:hAnsi="Arial" w:cs="Arial"/>
          <w:sz w:val="24"/>
        </w:rPr>
      </w:pPr>
      <w:r>
        <w:rPr>
          <w:rFonts w:ascii="Arial" w:hAnsi="Arial" w:cs="Arial"/>
          <w:b/>
          <w:bCs/>
          <w:sz w:val="24"/>
        </w:rPr>
        <w:t xml:space="preserve">NOTICE IS HEREBY GIVEN </w:t>
      </w:r>
      <w:r>
        <w:rPr>
          <w:rFonts w:ascii="Arial" w:hAnsi="Arial" w:cs="Arial"/>
          <w:sz w:val="24"/>
        </w:rPr>
        <w:t xml:space="preserve">that Lancashire County Council propose to make the above pedestrian crossing under Section 90A of the </w:t>
      </w:r>
      <w:r>
        <w:rPr>
          <w:rFonts w:ascii="Arial" w:hAnsi="Arial" w:cs="Arial"/>
          <w:b/>
          <w:bCs/>
          <w:sz w:val="24"/>
        </w:rPr>
        <w:t xml:space="preserve">Highways Act 1980, </w:t>
      </w:r>
      <w:r>
        <w:rPr>
          <w:rFonts w:ascii="Arial" w:hAnsi="Arial" w:cs="Arial"/>
          <w:sz w:val="24"/>
        </w:rPr>
        <w:t>as amended, the effect of which will be to introduce</w:t>
      </w:r>
      <w:r>
        <w:rPr>
          <w:rFonts w:ascii="Arial" w:hAnsi="Arial" w:cs="Arial"/>
          <w:sz w:val="24"/>
        </w:rPr>
        <w:t xml:space="preserve"> road humps in the following locations:</w:t>
      </w:r>
    </w:p>
    <w:p w:rsidR="00904552" w:rsidRPr="00904552" w:rsidP="00904552">
      <w:pPr>
        <w:numPr>
          <w:ilvl w:val="0"/>
          <w:numId w:val="9"/>
        </w:numPr>
        <w:ind w:right="-1611"/>
        <w:rPr>
          <w:rFonts w:ascii="Arial" w:hAnsi="Arial" w:cs="Arial"/>
          <w:sz w:val="24"/>
        </w:rPr>
      </w:pPr>
      <w:r w:rsidRPr="00904552">
        <w:rPr>
          <w:rFonts w:ascii="Arial" w:hAnsi="Arial" w:cs="Arial"/>
          <w:bCs/>
          <w:sz w:val="24"/>
        </w:rPr>
        <w:t>Cottage</w:t>
      </w:r>
      <w:r>
        <w:rPr>
          <w:rFonts w:ascii="Arial" w:hAnsi="Arial" w:cs="Arial"/>
          <w:bCs/>
          <w:sz w:val="24"/>
        </w:rPr>
        <w:t xml:space="preserve"> Lane, Ormskirk, the centre of the hump will be approximately 15 metres south from its junction with Cottage Close;</w:t>
      </w:r>
    </w:p>
    <w:p w:rsidR="00904552" w:rsidRPr="00904552" w:rsidP="00904552">
      <w:pPr>
        <w:numPr>
          <w:ilvl w:val="0"/>
          <w:numId w:val="9"/>
        </w:numPr>
        <w:ind w:right="-1611"/>
        <w:rPr>
          <w:rFonts w:ascii="Arial" w:hAnsi="Arial" w:cs="Arial"/>
          <w:sz w:val="24"/>
        </w:rPr>
      </w:pPr>
      <w:r>
        <w:rPr>
          <w:rFonts w:ascii="Arial" w:hAnsi="Arial" w:cs="Arial"/>
          <w:bCs/>
          <w:sz w:val="24"/>
        </w:rPr>
        <w:t>Cottage Lane, Ormskirk, the centre of the hump will be approximately 16 metres north from its junction with Garnett Green;</w:t>
      </w:r>
    </w:p>
    <w:p w:rsidR="00904552" w:rsidRPr="00904552" w:rsidP="00904552">
      <w:pPr>
        <w:numPr>
          <w:ilvl w:val="0"/>
          <w:numId w:val="9"/>
        </w:numPr>
        <w:ind w:right="-1611"/>
        <w:rPr>
          <w:rFonts w:ascii="Arial" w:hAnsi="Arial" w:cs="Arial"/>
          <w:sz w:val="24"/>
        </w:rPr>
      </w:pPr>
      <w:r>
        <w:rPr>
          <w:rFonts w:ascii="Arial" w:hAnsi="Arial" w:cs="Arial"/>
          <w:bCs/>
          <w:sz w:val="24"/>
        </w:rPr>
        <w:t>Cottage Lane, Ormskirk, the centre of the hump will be approximately 32 metres south west from its junction with The Orchard;</w:t>
      </w:r>
    </w:p>
    <w:p w:rsidR="00904552" w:rsidRPr="00904552" w:rsidP="00904552">
      <w:pPr>
        <w:numPr>
          <w:ilvl w:val="0"/>
          <w:numId w:val="9"/>
        </w:numPr>
        <w:ind w:right="-1611"/>
        <w:rPr>
          <w:rFonts w:ascii="Arial" w:hAnsi="Arial" w:cs="Arial"/>
          <w:sz w:val="24"/>
        </w:rPr>
      </w:pPr>
      <w:r>
        <w:rPr>
          <w:rFonts w:ascii="Arial" w:hAnsi="Arial" w:cs="Arial"/>
          <w:bCs/>
          <w:sz w:val="24"/>
        </w:rPr>
        <w:t>Cottage Lane, Ormskirk, the centre of the hump will be approximately 64 metres north from its junction with The Orchard;</w:t>
      </w:r>
    </w:p>
    <w:p w:rsidR="00904552" w:rsidRPr="007B1FF8" w:rsidP="00904552">
      <w:pPr>
        <w:numPr>
          <w:ilvl w:val="0"/>
          <w:numId w:val="9"/>
        </w:numPr>
        <w:ind w:right="-1611"/>
        <w:rPr>
          <w:rFonts w:ascii="Arial" w:hAnsi="Arial" w:cs="Arial"/>
          <w:sz w:val="24"/>
        </w:rPr>
      </w:pPr>
      <w:r>
        <w:rPr>
          <w:rFonts w:ascii="Arial" w:hAnsi="Arial" w:cs="Arial"/>
          <w:bCs/>
          <w:sz w:val="24"/>
        </w:rPr>
        <w:t xml:space="preserve">Cottage Lane, Ormskirk, the centre of the hump will be approximately 15 metres south from its junction </w:t>
      </w:r>
      <w:r w:rsidR="007B1FF8">
        <w:rPr>
          <w:rFonts w:ascii="Arial" w:hAnsi="Arial" w:cs="Arial"/>
          <w:bCs/>
          <w:sz w:val="24"/>
        </w:rPr>
        <w:t>with Redgate;</w:t>
      </w:r>
    </w:p>
    <w:p w:rsidR="007B1FF8" w:rsidRPr="007B1FF8" w:rsidP="00904552">
      <w:pPr>
        <w:numPr>
          <w:ilvl w:val="0"/>
          <w:numId w:val="9"/>
        </w:numPr>
        <w:ind w:right="-1611"/>
        <w:rPr>
          <w:rFonts w:ascii="Arial" w:hAnsi="Arial" w:cs="Arial"/>
          <w:sz w:val="24"/>
        </w:rPr>
      </w:pPr>
      <w:r>
        <w:rPr>
          <w:rFonts w:ascii="Arial" w:hAnsi="Arial" w:cs="Arial"/>
          <w:bCs/>
          <w:sz w:val="24"/>
        </w:rPr>
        <w:t>Cottage Lane, Ormskirk, the centre of the hump will be approximately 76 metres south east from its junction with Brighouse Close;</w:t>
      </w:r>
      <w:r>
        <w:rPr>
          <w:rFonts w:ascii="Arial" w:hAnsi="Arial" w:cs="Arial"/>
          <w:bCs/>
          <w:sz w:val="24"/>
        </w:rPr>
        <w:tab/>
      </w:r>
    </w:p>
    <w:p w:rsidR="007B1FF8" w:rsidRPr="007B1FF8" w:rsidP="00904552">
      <w:pPr>
        <w:numPr>
          <w:ilvl w:val="0"/>
          <w:numId w:val="9"/>
        </w:numPr>
        <w:ind w:right="-1611"/>
        <w:rPr>
          <w:rFonts w:ascii="Arial" w:hAnsi="Arial" w:cs="Arial"/>
          <w:sz w:val="24"/>
        </w:rPr>
      </w:pPr>
      <w:r>
        <w:rPr>
          <w:rFonts w:ascii="Arial" w:hAnsi="Arial" w:cs="Arial"/>
          <w:bCs/>
          <w:sz w:val="24"/>
        </w:rPr>
        <w:t>Cottage Lane, Ormskirk, the centre of the hump will be approximately 27 metres south from its junction with The Reeds;</w:t>
      </w:r>
    </w:p>
    <w:p w:rsidR="007B1FF8" w:rsidP="007B1FF8">
      <w:pPr>
        <w:numPr>
          <w:ilvl w:val="0"/>
          <w:numId w:val="9"/>
        </w:numPr>
        <w:ind w:right="-1611"/>
        <w:rPr>
          <w:rFonts w:ascii="Arial" w:hAnsi="Arial" w:cs="Arial"/>
          <w:sz w:val="24"/>
        </w:rPr>
      </w:pPr>
      <w:r>
        <w:rPr>
          <w:rFonts w:ascii="Arial" w:hAnsi="Arial" w:cs="Arial"/>
          <w:sz w:val="24"/>
        </w:rPr>
        <w:t>Cottage Lane, Ormskirk, the centre of the hump will be approximately 36 metres south east from its junction with Halsall Lane;</w:t>
      </w:r>
    </w:p>
    <w:p w:rsidR="007B1FF8" w:rsidP="007B1FF8">
      <w:pPr>
        <w:numPr>
          <w:ilvl w:val="0"/>
          <w:numId w:val="9"/>
        </w:numPr>
        <w:ind w:right="-1611"/>
        <w:rPr>
          <w:rFonts w:ascii="Arial" w:hAnsi="Arial" w:cs="Arial"/>
          <w:sz w:val="24"/>
        </w:rPr>
      </w:pPr>
      <w:r>
        <w:rPr>
          <w:rFonts w:ascii="Arial" w:hAnsi="Arial" w:cs="Arial"/>
          <w:sz w:val="24"/>
        </w:rPr>
        <w:t>Asmall Lane, Ormskirk, the centre of the hump will be approximately 10 metres south from its junction with Asmall Close;</w:t>
      </w:r>
    </w:p>
    <w:p w:rsidR="007B1FF8" w:rsidP="007B1FF8">
      <w:pPr>
        <w:numPr>
          <w:ilvl w:val="0"/>
          <w:numId w:val="9"/>
        </w:numPr>
        <w:ind w:right="-1611"/>
        <w:rPr>
          <w:rFonts w:ascii="Arial" w:hAnsi="Arial" w:cs="Arial"/>
          <w:sz w:val="24"/>
        </w:rPr>
      </w:pPr>
      <w:r>
        <w:rPr>
          <w:rFonts w:ascii="Arial" w:hAnsi="Arial" w:cs="Arial"/>
          <w:sz w:val="24"/>
        </w:rPr>
        <w:t>Asmall Lane, Ormskirk, the centre of the hump will be approximately 24 metres north from its junction with Whiterails Drive;</w:t>
      </w:r>
    </w:p>
    <w:p w:rsidR="007B1FF8" w:rsidRPr="007B1FF8" w:rsidP="007B1FF8">
      <w:pPr>
        <w:numPr>
          <w:ilvl w:val="0"/>
          <w:numId w:val="9"/>
        </w:numPr>
        <w:ind w:right="-1611"/>
        <w:rPr>
          <w:rFonts w:ascii="Arial" w:hAnsi="Arial" w:cs="Arial"/>
          <w:sz w:val="24"/>
        </w:rPr>
      </w:pPr>
      <w:r>
        <w:rPr>
          <w:rFonts w:ascii="Arial" w:hAnsi="Arial" w:cs="Arial"/>
          <w:sz w:val="24"/>
        </w:rPr>
        <w:t>Asmall Lane, Ormskirk, the centre of the hump will be approximately 31 metres north west from its junction with Tennyson Drive.</w:t>
      </w:r>
    </w:p>
    <w:p w:rsidR="00904552" w:rsidP="00960BC2">
      <w:pPr>
        <w:ind w:left="-1418" w:right="-1611"/>
        <w:rPr>
          <w:rFonts w:ascii="Arial" w:hAnsi="Arial" w:cs="Arial"/>
          <w:sz w:val="24"/>
        </w:rPr>
      </w:pPr>
    </w:p>
    <w:p w:rsidR="00A030A3" w:rsidP="00960BC2">
      <w:pPr>
        <w:ind w:left="-1418" w:right="-1611"/>
        <w:rPr>
          <w:rFonts w:ascii="Arial" w:hAnsi="Arial" w:cs="Arial"/>
          <w:sz w:val="24"/>
        </w:rPr>
      </w:pPr>
      <w:r>
        <w:rPr>
          <w:rFonts w:ascii="Arial" w:hAnsi="Arial" w:cs="Arial"/>
          <w:sz w:val="24"/>
        </w:rPr>
        <w:t>The road humps will have a maximum height not exceeding 75 millimetres with a total length of 3.7 metres.</w:t>
      </w:r>
      <w:r w:rsidRPr="005750C9">
        <w:rPr>
          <w:rFonts w:ascii="Arial" w:hAnsi="Arial" w:cs="Arial"/>
          <w:sz w:val="24"/>
        </w:rPr>
        <w:br/>
      </w:r>
    </w:p>
    <w:p w:rsidR="00C82D3A" w:rsidP="00960BC2">
      <w:pPr>
        <w:ind w:left="-1418" w:right="-1611"/>
        <w:rPr>
          <w:rFonts w:ascii="Arial" w:hAnsi="Arial" w:cs="Arial"/>
          <w:sz w:val="24"/>
        </w:rPr>
      </w:pPr>
    </w:p>
    <w:p w:rsidR="00C82D3A" w:rsidRPr="00C82D3A" w:rsidP="00960BC2">
      <w:pPr>
        <w:ind w:left="-1418" w:right="-1611"/>
        <w:rPr>
          <w:rFonts w:ascii="Arial" w:hAnsi="Arial" w:cs="Arial"/>
          <w:b/>
          <w:sz w:val="24"/>
        </w:rPr>
      </w:pPr>
      <w:r w:rsidRPr="00C82D3A">
        <w:rPr>
          <w:rFonts w:ascii="Arial" w:hAnsi="Arial" w:cs="Arial"/>
          <w:b/>
          <w:sz w:val="24"/>
        </w:rPr>
        <w:t>Statement of reasons</w:t>
      </w:r>
    </w:p>
    <w:p w:rsidR="00C82D3A" w:rsidP="00960BC2">
      <w:pPr>
        <w:ind w:left="-1418" w:right="-1611"/>
        <w:rPr>
          <w:rFonts w:ascii="Arial" w:hAnsi="Arial" w:cs="Arial"/>
          <w:sz w:val="24"/>
        </w:rPr>
      </w:pPr>
      <w:r w:rsidRPr="00C82D3A">
        <w:rPr>
          <w:rFonts w:ascii="Arial" w:hAnsi="Arial" w:cs="Arial"/>
          <w:sz w:val="24"/>
        </w:rPr>
        <w:t>Road Humps are being introduced onto Cottage Lane as part of a local safety improvement scheme to reduce the speed of traffic through the existing 20mph zone along Cottage Lane, Ormskirk. Local residents were consulted about improvements to Cottage Lane and physical speed reduction measures were agreed upon as their priority. These are now being sent out for formal consultation to the wider community of road users.</w:t>
      </w:r>
    </w:p>
    <w:p w:rsidR="00C82D3A" w:rsidP="00960BC2">
      <w:pPr>
        <w:ind w:left="-1418" w:right="-1611"/>
        <w:rPr>
          <w:rFonts w:ascii="Arial" w:hAnsi="Arial" w:cs="Arial"/>
          <w:sz w:val="24"/>
        </w:rPr>
      </w:pPr>
    </w:p>
    <w:p w:rsidR="00017243" w:rsidRPr="00853518" w:rsidP="00A030A3">
      <w:pPr>
        <w:ind w:left="-1418"/>
        <w:rPr>
          <w:rFonts w:ascii="Arial" w:hAnsi="Arial" w:cs="Arial"/>
          <w:sz w:val="24"/>
        </w:rPr>
      </w:pPr>
      <w:r w:rsidRPr="00666FF2">
        <w:rPr>
          <w:rFonts w:ascii="Arial" w:hAnsi="Arial" w:cs="Arial"/>
          <w:sz w:val="24"/>
        </w:rPr>
        <w:t>A copy of the relevant notice and plan, indicating the</w:t>
      </w:r>
      <w:r>
        <w:rPr>
          <w:rFonts w:ascii="Arial" w:hAnsi="Arial" w:cs="Arial"/>
          <w:sz w:val="24"/>
        </w:rPr>
        <w:t xml:space="preserve"> proposal</w:t>
      </w:r>
      <w:r w:rsidRPr="00666FF2">
        <w:rPr>
          <w:rFonts w:ascii="Arial" w:hAnsi="Arial" w:cs="Arial"/>
          <w:sz w:val="24"/>
        </w:rPr>
        <w:t xml:space="preserve"> may be inspected during normal office hours at the offices of </w:t>
      </w:r>
      <w:r>
        <w:rPr>
          <w:rFonts w:ascii="Arial" w:hAnsi="Arial" w:cs="Arial"/>
          <w:sz w:val="24"/>
        </w:rPr>
        <w:t xml:space="preserve">the </w:t>
      </w:r>
      <w:r w:rsidRPr="00A030A3" w:rsidR="00A030A3">
        <w:rPr>
          <w:rFonts w:ascii="Arial" w:hAnsi="Arial" w:cs="Arial"/>
          <w:sz w:val="24"/>
        </w:rPr>
        <w:t>West Lancashire Borough Council</w:t>
      </w:r>
      <w:r w:rsidR="00A030A3">
        <w:rPr>
          <w:rFonts w:ascii="Arial" w:hAnsi="Arial" w:cs="Arial"/>
          <w:sz w:val="24"/>
        </w:rPr>
        <w:t xml:space="preserve">, </w:t>
      </w:r>
      <w:r w:rsidRPr="00A030A3" w:rsidR="00A030A3">
        <w:rPr>
          <w:rFonts w:ascii="Arial" w:hAnsi="Arial" w:cs="Arial"/>
          <w:sz w:val="24"/>
        </w:rPr>
        <w:t>PO Box 16</w:t>
      </w:r>
      <w:r w:rsidR="00A030A3">
        <w:rPr>
          <w:rFonts w:ascii="Arial" w:hAnsi="Arial" w:cs="Arial"/>
          <w:sz w:val="24"/>
        </w:rPr>
        <w:t xml:space="preserve">, </w:t>
      </w:r>
      <w:r w:rsidRPr="00A030A3" w:rsidR="00A030A3">
        <w:rPr>
          <w:rFonts w:ascii="Arial" w:hAnsi="Arial" w:cs="Arial"/>
          <w:sz w:val="24"/>
        </w:rPr>
        <w:t>52 Derby Street</w:t>
      </w:r>
      <w:r w:rsidR="00A030A3">
        <w:rPr>
          <w:rFonts w:ascii="Arial" w:hAnsi="Arial" w:cs="Arial"/>
          <w:sz w:val="24"/>
        </w:rPr>
        <w:t xml:space="preserve">, </w:t>
      </w:r>
      <w:r w:rsidRPr="00A030A3" w:rsidR="00A030A3">
        <w:rPr>
          <w:rFonts w:ascii="Arial" w:hAnsi="Arial" w:cs="Arial"/>
          <w:sz w:val="24"/>
        </w:rPr>
        <w:t>Ormskirk</w:t>
      </w:r>
      <w:r w:rsidR="00A030A3">
        <w:rPr>
          <w:rFonts w:ascii="Arial" w:hAnsi="Arial" w:cs="Arial"/>
          <w:sz w:val="24"/>
        </w:rPr>
        <w:t xml:space="preserve">, </w:t>
      </w:r>
      <w:r w:rsidRPr="00A030A3" w:rsidR="00A030A3">
        <w:rPr>
          <w:rFonts w:ascii="Arial" w:hAnsi="Arial" w:cs="Arial"/>
          <w:sz w:val="24"/>
        </w:rPr>
        <w:t>L39 2DF</w:t>
      </w:r>
      <w:r>
        <w:rPr>
          <w:rFonts w:ascii="Arial" w:hAnsi="Arial" w:cs="Arial"/>
          <w:sz w:val="24"/>
        </w:rPr>
        <w:t xml:space="preserve"> </w:t>
      </w:r>
      <w:r w:rsidRPr="00666FF2">
        <w:rPr>
          <w:rFonts w:ascii="Arial" w:hAnsi="Arial" w:cs="Arial"/>
          <w:sz w:val="24"/>
        </w:rPr>
        <w:t xml:space="preserve">and at the offices of </w:t>
      </w:r>
      <w:r w:rsidRPr="00666FF2">
        <w:rPr>
          <w:rFonts w:ascii="Arial" w:hAnsi="Arial" w:cs="Arial"/>
          <w:bCs/>
          <w:sz w:val="24"/>
        </w:rPr>
        <w:t>The</w:t>
      </w:r>
      <w:r w:rsidRPr="00666FF2">
        <w:rPr>
          <w:sz w:val="24"/>
        </w:rPr>
        <w:t xml:space="preserve"> </w:t>
      </w:r>
      <w:r w:rsidRPr="00666FF2">
        <w:rPr>
          <w:rFonts w:ascii="Arial" w:hAnsi="Arial" w:cs="Arial"/>
          <w:sz w:val="24"/>
        </w:rPr>
        <w:t>Director of Governance</w:t>
      </w:r>
      <w:r>
        <w:rPr>
          <w:rFonts w:ascii="Arial" w:hAnsi="Arial" w:cs="Arial"/>
          <w:sz w:val="24"/>
        </w:rPr>
        <w:t>,</w:t>
      </w:r>
      <w:r w:rsidRPr="00666FF2">
        <w:rPr>
          <w:rFonts w:ascii="Arial" w:hAnsi="Arial" w:cs="Arial"/>
          <w:sz w:val="24"/>
        </w:rPr>
        <w:t xml:space="preserve"> Finance &amp; Public Services</w:t>
      </w:r>
      <w:r w:rsidRPr="00666FF2">
        <w:rPr>
          <w:rFonts w:ascii="Arial" w:hAnsi="Arial" w:cs="Arial"/>
          <w:bCs/>
          <w:sz w:val="24"/>
        </w:rPr>
        <w:t>, Lancashire County Council, Christ Church Precinct, County Hall, Preston PR1 8XJ</w:t>
      </w:r>
      <w:r w:rsidRPr="00666FF2">
        <w:rPr>
          <w:rFonts w:ascii="Arial" w:hAnsi="Arial" w:cs="Arial"/>
          <w:sz w:val="24"/>
        </w:rPr>
        <w:t>. Any representations</w:t>
      </w:r>
      <w:r w:rsidRPr="00666FF2">
        <w:rPr>
          <w:rFonts w:ascii="Arial" w:hAnsi="Arial" w:cs="Arial"/>
          <w:color w:val="000080"/>
          <w:sz w:val="24"/>
        </w:rPr>
        <w:t xml:space="preserve"> or</w:t>
      </w:r>
      <w:r w:rsidRPr="00666FF2">
        <w:rPr>
          <w:rFonts w:ascii="Arial" w:hAnsi="Arial" w:cs="Arial"/>
          <w:sz w:val="24"/>
        </w:rPr>
        <w:t xml:space="preserve"> objections (specifying the grounds on which they are made) relating to the proposal must be made in writing and should be sent to</w:t>
      </w:r>
      <w:r w:rsidRPr="00666FF2">
        <w:rPr>
          <w:rFonts w:ascii="Arial" w:hAnsi="Arial" w:cs="Arial"/>
          <w:color w:val="000080"/>
          <w:sz w:val="24"/>
        </w:rPr>
        <w:t xml:space="preserve"> </w:t>
      </w:r>
      <w:r w:rsidRPr="00666FF2">
        <w:rPr>
          <w:rFonts w:ascii="Arial" w:hAnsi="Arial" w:cs="Arial"/>
          <w:bCs/>
          <w:sz w:val="24"/>
        </w:rPr>
        <w:t>The Director of Governance, Finance &amp; Public Services, Lancashire County Council, P O Box 78, County Hall, Preston PR1 8XJ</w:t>
      </w:r>
      <w:r w:rsidRPr="00666FF2">
        <w:rPr>
          <w:rFonts w:ascii="Arial" w:hAnsi="Arial" w:cs="Arial"/>
          <w:sz w:val="24"/>
        </w:rPr>
        <w:t xml:space="preserve"> or by e-mail to </w:t>
      </w:r>
      <w:r>
        <w:fldChar w:fldCharType="begin"/>
      </w:r>
      <w:r>
        <w:instrText xml:space="preserve"> HYPERLINK "mailto:tro-consultation@lancashire.gov.uk" </w:instrText>
      </w:r>
      <w:r>
        <w:fldChar w:fldCharType="separate"/>
      </w:r>
      <w:r w:rsidRPr="00666FF2">
        <w:rPr>
          <w:rStyle w:val="Hyperlink"/>
          <w:rFonts w:ascii="Arial" w:hAnsi="Arial" w:cs="Arial"/>
          <w:sz w:val="24"/>
        </w:rPr>
        <w:t>tro-consultation@lancashire.gov.uk</w:t>
      </w:r>
      <w:r>
        <w:fldChar w:fldCharType="end"/>
      </w:r>
      <w:r w:rsidRPr="00666FF2">
        <w:rPr>
          <w:rFonts w:ascii="Arial" w:hAnsi="Arial" w:cs="Arial"/>
          <w:sz w:val="24"/>
        </w:rPr>
        <w:t xml:space="preserve"> </w:t>
      </w:r>
      <w:r w:rsidRPr="00666FF2">
        <w:rPr>
          <w:rFonts w:ascii="Arial" w:hAnsi="Arial" w:cs="Arial"/>
          <w:b/>
          <w:sz w:val="24"/>
        </w:rPr>
        <w:t>quoting ref:</w:t>
      </w:r>
      <w:r>
        <w:rPr>
          <w:rFonts w:ascii="Arial" w:hAnsi="Arial" w:cs="Arial"/>
          <w:b/>
          <w:sz w:val="24"/>
        </w:rPr>
        <w:t xml:space="preserve"> </w:t>
      </w:r>
      <w:r w:rsidRPr="00764B2C">
        <w:rPr>
          <w:rFonts w:ascii="Arial" w:hAnsi="Arial" w:cs="Arial"/>
          <w:b/>
          <w:sz w:val="24"/>
          <w:szCs w:val="24"/>
        </w:rPr>
        <w:t>LSG</w:t>
      </w:r>
      <w:r w:rsidRPr="001700F9">
        <w:rPr>
          <w:rFonts w:ascii="Arial" w:hAnsi="Arial" w:cs="Arial"/>
          <w:b/>
          <w:noProof/>
          <w:sz w:val="24"/>
          <w:szCs w:val="24"/>
        </w:rPr>
        <w:t>4</w:t>
      </w:r>
      <w:r w:rsidRPr="00764B2C">
        <w:rPr>
          <w:rFonts w:ascii="Arial" w:hAnsi="Arial" w:cs="Arial"/>
          <w:b/>
          <w:sz w:val="24"/>
          <w:szCs w:val="24"/>
        </w:rPr>
        <w:t>.</w:t>
      </w:r>
      <w:r w:rsidRPr="001700F9">
        <w:rPr>
          <w:rFonts w:ascii="Arial" w:hAnsi="Arial" w:cs="Arial"/>
          <w:b/>
          <w:noProof/>
          <w:sz w:val="24"/>
          <w:szCs w:val="24"/>
        </w:rPr>
        <w:t>AFR</w:t>
      </w:r>
      <w:r w:rsidRPr="00764B2C">
        <w:rPr>
          <w:rFonts w:ascii="Arial" w:hAnsi="Arial" w:cs="Arial"/>
          <w:b/>
          <w:sz w:val="24"/>
          <w:szCs w:val="24"/>
        </w:rPr>
        <w:t>.</w:t>
      </w:r>
      <w:r w:rsidRPr="001700F9">
        <w:rPr>
          <w:rFonts w:ascii="Arial" w:hAnsi="Arial" w:cs="Arial"/>
          <w:b/>
          <w:noProof/>
          <w:sz w:val="24"/>
          <w:szCs w:val="24"/>
        </w:rPr>
        <w:t>894</w:t>
      </w:r>
      <w:r w:rsidRPr="00764B2C">
        <w:rPr>
          <w:rFonts w:ascii="Arial" w:hAnsi="Arial" w:cs="Arial"/>
          <w:b/>
          <w:sz w:val="24"/>
          <w:szCs w:val="24"/>
        </w:rPr>
        <w:t>.</w:t>
      </w:r>
      <w:r w:rsidRPr="001700F9">
        <w:rPr>
          <w:rFonts w:ascii="Arial" w:hAnsi="Arial" w:cs="Arial"/>
          <w:b/>
          <w:noProof/>
          <w:sz w:val="24"/>
          <w:szCs w:val="24"/>
        </w:rPr>
        <w:t>4688</w:t>
      </w:r>
      <w:r w:rsidRPr="00764B2C">
        <w:rPr>
          <w:rFonts w:ascii="Arial" w:hAnsi="Arial" w:cs="Arial"/>
          <w:sz w:val="24"/>
          <w:szCs w:val="24"/>
        </w:rPr>
        <w:t xml:space="preserve">  before </w:t>
      </w:r>
      <w:r w:rsidR="000335DA">
        <w:rPr>
          <w:rFonts w:ascii="Arial" w:hAnsi="Arial" w:cs="Arial"/>
          <w:noProof/>
          <w:sz w:val="24"/>
          <w:szCs w:val="24"/>
        </w:rPr>
        <w:t>30</w:t>
      </w:r>
      <w:r w:rsidRPr="001700F9">
        <w:rPr>
          <w:rFonts w:ascii="Arial" w:hAnsi="Arial" w:cs="Arial"/>
          <w:noProof/>
          <w:sz w:val="24"/>
          <w:szCs w:val="24"/>
        </w:rPr>
        <w:t xml:space="preserve"> August 2017</w:t>
      </w:r>
      <w:r w:rsidRPr="00764B2C">
        <w:rPr>
          <w:rFonts w:ascii="Arial" w:hAnsi="Arial" w:cs="Arial"/>
          <w:sz w:val="24"/>
          <w:szCs w:val="24"/>
        </w:rPr>
        <w:t>.</w:t>
      </w:r>
    </w:p>
    <w:p w:rsidR="00017243" w:rsidRPr="00853518" w:rsidP="005A5FA9">
      <w:pPr>
        <w:pStyle w:val="BodyText"/>
        <w:ind w:left="-1418" w:right="-1469"/>
        <w:rPr>
          <w:rFonts w:ascii="Arial" w:hAnsi="Arial" w:cs="Arial"/>
          <w:sz w:val="20"/>
        </w:rPr>
      </w:pPr>
    </w:p>
    <w:p w:rsidR="00017243" w:rsidRPr="00853518" w:rsidP="005A5FA9">
      <w:pPr>
        <w:pStyle w:val="Heading1"/>
        <w:ind w:left="-1418" w:right="-1469"/>
        <w:rPr>
          <w:b/>
        </w:rPr>
      </w:pPr>
      <w:r w:rsidRPr="00853518">
        <w:rPr>
          <w:b/>
        </w:rPr>
        <w:t>Ian Young, Director of Governance, Finance and Public Services</w:t>
      </w:r>
    </w:p>
    <w:p w:rsidR="00017243" w:rsidP="005A5FA9">
      <w:pPr>
        <w:ind w:left="-1418" w:right="-1327"/>
        <w:sectPr w:rsidSect="00017243">
          <w:pgSz w:w="11906" w:h="16838" w:code="9"/>
          <w:pgMar w:top="851" w:right="1797" w:bottom="851" w:left="1797" w:header="0" w:footer="0" w:gutter="0"/>
          <w:pgNumType w:start="1"/>
          <w:cols w:space="708"/>
          <w:docGrid w:linePitch="360"/>
        </w:sectPr>
      </w:pPr>
      <w:r>
        <w:rPr>
          <w:rFonts w:ascii="Arial" w:hAnsi="Arial" w:cs="Arial"/>
          <w:b/>
          <w:bCs/>
          <w:noProof/>
          <w:sz w:val="24"/>
          <w:szCs w:val="24"/>
        </w:rPr>
        <w:t xml:space="preserve">02 August </w:t>
      </w:r>
      <w:r w:rsidRPr="001700F9">
        <w:rPr>
          <w:rFonts w:ascii="Arial" w:hAnsi="Arial" w:cs="Arial"/>
          <w:b/>
          <w:bCs/>
          <w:noProof/>
          <w:sz w:val="24"/>
          <w:szCs w:val="24"/>
        </w:rPr>
        <w:t>2017</w:t>
      </w:r>
    </w:p>
    <w:p w:rsidR="00017243" w:rsidP="005A5FA9">
      <w:pPr>
        <w:ind w:left="-1418" w:right="-1327"/>
        <w:sectPr w:rsidSect="005642E0">
          <w:type w:val="continuous"/>
          <w:pgSz w:w="11906" w:h="16838" w:code="9"/>
          <w:pgMar w:top="851" w:right="1797" w:bottom="851" w:left="1797" w:header="0" w:footer="0" w:gutter="0"/>
          <w:cols w:space="708"/>
          <w:docGrid w:linePitch="360"/>
        </w:sectPr>
      </w:pPr>
    </w:p>
    <w:p w:rsidR="00017243" w:rsidP="005A5FA9">
      <w:pPr>
        <w:ind w:left="-1418" w:right="-1327"/>
      </w:pPr>
      <w:r>
        <w:br w:type="page"/>
      </w:r>
      <w:bookmarkStart w:id="0" w:name="_GoBack"/>
      <w:bookmarkEnd w:id="0"/>
      <w:r>
        <w:rPr>
          <w:noProof/>
        </w:rPr>
        <w:pict>
          <v:shape id="_x0000_s1026" type="#_x0000_t75" style="width:564.75pt;height:345pt;margin-top:369.85pt;margin-left:-71.15pt;position:absolute;z-index:-251658240">
            <v:imagedata r:id="rId5" o:title=""/>
          </v:shape>
        </w:pict>
      </w:r>
      <w:r>
        <w:rPr>
          <w:noProof/>
          <w:lang w:eastAsia="en-GB"/>
        </w:rPr>
        <w:pict>
          <v:shapetype id="_x0000_t202" coordsize="21600,21600" o:spt="202" path="m,l,21600r21600,l21600,xe">
            <v:stroke joinstyle="miter"/>
            <v:path gradientshapeok="t" o:connecttype="rect"/>
          </v:shapetype>
          <v:shape id="_x0000_s1027" type="#_x0000_t202" style="width:185pt;height:47.65pt;margin-top:1.35pt;margin-left:-70.4pt;mso-height-relative:margin;mso-width-relative:margin;position:absolute;z-index:251660288">
            <v:textbox>
              <w:txbxContent>
                <w:p w:rsidR="00C82D3A" w:rsidRPr="00A80BE1" w:rsidP="00C82D3A">
                  <w:pPr>
                    <w:rPr>
                      <w:rFonts w:ascii="Arial" w:hAnsi="Arial" w:cs="Arial"/>
                      <w:sz w:val="14"/>
                      <w:szCs w:val="14"/>
                    </w:rPr>
                  </w:pPr>
                  <w:r w:rsidRPr="00A80BE1">
                    <w:rPr>
                      <w:rFonts w:ascii="Arial" w:hAnsi="Arial" w:cs="Arial"/>
                      <w:sz w:val="14"/>
                      <w:szCs w:val="14"/>
                    </w:rPr>
                    <w:t xml:space="preserve">Based upon Ordnance Survey data with the permission of the Controller of her Majesty's Stationery Office Crown Copyright Licence No 100023520 </w:t>
                  </w:r>
                  <w:r w:rsidRPr="00A80BE1">
                    <w:rPr>
                      <w:rFonts w:ascii="Arial" w:hAnsi="Arial" w:cs="Arial"/>
                      <w:bCs/>
                      <w:sz w:val="14"/>
                      <w:szCs w:val="14"/>
                    </w:rPr>
                    <w:t>Unauthorised reproduction infringes Crown Copyright and may lead to prosecution or civil proceedings.</w:t>
                  </w:r>
                </w:p>
              </w:txbxContent>
            </v:textbox>
          </v:shape>
        </w:pict>
      </w:r>
      <w:r>
        <w:rPr>
          <w:noProof/>
        </w:rPr>
        <w:pict>
          <v:shape id="_x0000_s1028" type="#_x0000_t75" style="width:565.5pt;height:347.05pt;margin-top:0.3pt;margin-left:-71.15pt;position:absolute;z-index:251659264">
            <v:imagedata r:id="rId6" o:title=""/>
          </v:shape>
        </w:pict>
      </w:r>
    </w:p>
    <w:sectPr w:rsidSect="00017243">
      <w:type w:val="continuous"/>
      <w:pgSz w:w="11906" w:h="16838" w:code="9"/>
      <w:pgMar w:top="851" w:right="1797" w:bottom="851" w:left="17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1801CC"/>
    <w:multiLevelType w:val="hybridMultilevel"/>
    <w:tmpl w:val="2DCC5AB2"/>
    <w:lvl w:ilvl="0">
      <w:start w:val="1"/>
      <w:numFmt w:val="bullet"/>
      <w:lvlText w:val=""/>
      <w:lvlJc w:val="left"/>
      <w:pPr>
        <w:tabs>
          <w:tab w:val="num" w:pos="786"/>
        </w:tabs>
        <w:ind w:left="786" w:hanging="360"/>
      </w:pPr>
      <w:rPr>
        <w:rFonts w:ascii="Symbol" w:hAnsi="Symbol" w:hint="default"/>
        <w:b w:val="0"/>
        <w:i w:val="0"/>
        <w:sz w:val="24"/>
      </w:rPr>
    </w:lvl>
    <w:lvl w:ilvl="1">
      <w:start w:val="2"/>
      <w:numFmt w:val="lowerRoman"/>
      <w:lvlText w:val="%2)"/>
      <w:lvlJc w:val="left"/>
      <w:pPr>
        <w:tabs>
          <w:tab w:val="num" w:pos="2226"/>
        </w:tabs>
        <w:ind w:left="2226" w:hanging="720"/>
      </w:pPr>
      <w:rPr>
        <w:rFonts w:hint="default"/>
        <w:b w:val="0"/>
        <w:i w:val="0"/>
        <w:sz w:val="24"/>
      </w:r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1">
    <w:nsid w:val="1F467332"/>
    <w:multiLevelType w:val="hybridMultilevel"/>
    <w:tmpl w:val="34366A8A"/>
    <w:lvl w:ilvl="0">
      <w:start w:val="1"/>
      <w:numFmt w:val="lowerRoman"/>
      <w:lvlText w:val="%1."/>
      <w:lvlJc w:val="right"/>
      <w:pPr>
        <w:ind w:left="-131" w:hanging="360"/>
      </w:p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2">
    <w:nsid w:val="21DD63D2"/>
    <w:multiLevelType w:val="hybridMultilevel"/>
    <w:tmpl w:val="52FA9B20"/>
    <w:lvl w:ilvl="0">
      <w:start w:val="1"/>
      <w:numFmt w:val="lowerRoman"/>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tabs>
          <w:tab w:val="num" w:pos="1020"/>
        </w:tabs>
        <w:ind w:left="1020" w:hanging="360"/>
      </w:pPr>
    </w:lvl>
    <w:lvl w:ilvl="2" w:tentative="1">
      <w:start w:val="1"/>
      <w:numFmt w:val="lowerRoman"/>
      <w:lvlText w:val="%3."/>
      <w:lvlJc w:val="right"/>
      <w:pPr>
        <w:tabs>
          <w:tab w:val="num" w:pos="1740"/>
        </w:tabs>
        <w:ind w:left="1740" w:hanging="180"/>
      </w:pPr>
    </w:lvl>
    <w:lvl w:ilvl="3" w:tentative="1">
      <w:start w:val="1"/>
      <w:numFmt w:val="decimal"/>
      <w:lvlText w:val="%4."/>
      <w:lvlJc w:val="left"/>
      <w:pPr>
        <w:tabs>
          <w:tab w:val="num" w:pos="2460"/>
        </w:tabs>
        <w:ind w:left="2460" w:hanging="360"/>
      </w:pPr>
    </w:lvl>
    <w:lvl w:ilvl="4" w:tentative="1">
      <w:start w:val="1"/>
      <w:numFmt w:val="lowerLetter"/>
      <w:lvlText w:val="%5."/>
      <w:lvlJc w:val="left"/>
      <w:pPr>
        <w:tabs>
          <w:tab w:val="num" w:pos="3180"/>
        </w:tabs>
        <w:ind w:left="3180" w:hanging="360"/>
      </w:pPr>
    </w:lvl>
    <w:lvl w:ilvl="5" w:tentative="1">
      <w:start w:val="1"/>
      <w:numFmt w:val="lowerRoman"/>
      <w:lvlText w:val="%6."/>
      <w:lvlJc w:val="right"/>
      <w:pPr>
        <w:tabs>
          <w:tab w:val="num" w:pos="3900"/>
        </w:tabs>
        <w:ind w:left="3900" w:hanging="180"/>
      </w:pPr>
    </w:lvl>
    <w:lvl w:ilvl="6" w:tentative="1">
      <w:start w:val="1"/>
      <w:numFmt w:val="decimal"/>
      <w:lvlText w:val="%7."/>
      <w:lvlJc w:val="left"/>
      <w:pPr>
        <w:tabs>
          <w:tab w:val="num" w:pos="4620"/>
        </w:tabs>
        <w:ind w:left="4620" w:hanging="360"/>
      </w:pPr>
    </w:lvl>
    <w:lvl w:ilvl="7" w:tentative="1">
      <w:start w:val="1"/>
      <w:numFmt w:val="lowerLetter"/>
      <w:lvlText w:val="%8."/>
      <w:lvlJc w:val="left"/>
      <w:pPr>
        <w:tabs>
          <w:tab w:val="num" w:pos="5340"/>
        </w:tabs>
        <w:ind w:left="5340" w:hanging="360"/>
      </w:pPr>
    </w:lvl>
    <w:lvl w:ilvl="8" w:tentative="1">
      <w:start w:val="1"/>
      <w:numFmt w:val="lowerRoman"/>
      <w:lvlText w:val="%9."/>
      <w:lvlJc w:val="right"/>
      <w:pPr>
        <w:tabs>
          <w:tab w:val="num" w:pos="6060"/>
        </w:tabs>
        <w:ind w:left="6060" w:hanging="180"/>
      </w:pPr>
    </w:lvl>
  </w:abstractNum>
  <w:abstractNum w:abstractNumId="3">
    <w:nsid w:val="2DB53771"/>
    <w:multiLevelType w:val="hybridMultilevel"/>
    <w:tmpl w:val="72524160"/>
    <w:lvl w:ilvl="0">
      <w:start w:val="3"/>
      <w:numFmt w:val="lowerRoman"/>
      <w:lvlText w:val="%1)"/>
      <w:lvlJc w:val="left"/>
      <w:pPr>
        <w:tabs>
          <w:tab w:val="num" w:pos="720"/>
        </w:tabs>
        <w:ind w:left="720" w:hanging="720"/>
      </w:pPr>
      <w:rPr>
        <w:rFonts w:hint="default"/>
        <w:b w:val="0"/>
      </w:rPr>
    </w:lvl>
    <w:lvl w:ilvl="1" w:tentative="1">
      <w:start w:val="1"/>
      <w:numFmt w:val="lowerLetter"/>
      <w:lvlText w:val="%2."/>
      <w:lvlJc w:val="left"/>
      <w:pPr>
        <w:tabs>
          <w:tab w:val="num" w:pos="294"/>
        </w:tabs>
        <w:ind w:left="294" w:hanging="360"/>
      </w:pPr>
    </w:lvl>
    <w:lvl w:ilvl="2" w:tentative="1">
      <w:start w:val="1"/>
      <w:numFmt w:val="lowerRoman"/>
      <w:lvlText w:val="%3."/>
      <w:lvlJc w:val="right"/>
      <w:pPr>
        <w:tabs>
          <w:tab w:val="num" w:pos="1014"/>
        </w:tabs>
        <w:ind w:left="1014" w:hanging="180"/>
      </w:pPr>
    </w:lvl>
    <w:lvl w:ilvl="3" w:tentative="1">
      <w:start w:val="1"/>
      <w:numFmt w:val="decimal"/>
      <w:lvlText w:val="%4."/>
      <w:lvlJc w:val="left"/>
      <w:pPr>
        <w:tabs>
          <w:tab w:val="num" w:pos="1734"/>
        </w:tabs>
        <w:ind w:left="1734" w:hanging="360"/>
      </w:pPr>
    </w:lvl>
    <w:lvl w:ilvl="4" w:tentative="1">
      <w:start w:val="1"/>
      <w:numFmt w:val="lowerLetter"/>
      <w:lvlText w:val="%5."/>
      <w:lvlJc w:val="left"/>
      <w:pPr>
        <w:tabs>
          <w:tab w:val="num" w:pos="2454"/>
        </w:tabs>
        <w:ind w:left="2454" w:hanging="360"/>
      </w:pPr>
    </w:lvl>
    <w:lvl w:ilvl="5" w:tentative="1">
      <w:start w:val="1"/>
      <w:numFmt w:val="lowerRoman"/>
      <w:lvlText w:val="%6."/>
      <w:lvlJc w:val="right"/>
      <w:pPr>
        <w:tabs>
          <w:tab w:val="num" w:pos="3174"/>
        </w:tabs>
        <w:ind w:left="3174" w:hanging="180"/>
      </w:pPr>
    </w:lvl>
    <w:lvl w:ilvl="6" w:tentative="1">
      <w:start w:val="1"/>
      <w:numFmt w:val="decimal"/>
      <w:lvlText w:val="%7."/>
      <w:lvlJc w:val="left"/>
      <w:pPr>
        <w:tabs>
          <w:tab w:val="num" w:pos="3894"/>
        </w:tabs>
        <w:ind w:left="3894" w:hanging="360"/>
      </w:pPr>
    </w:lvl>
    <w:lvl w:ilvl="7" w:tentative="1">
      <w:start w:val="1"/>
      <w:numFmt w:val="lowerLetter"/>
      <w:lvlText w:val="%8."/>
      <w:lvlJc w:val="left"/>
      <w:pPr>
        <w:tabs>
          <w:tab w:val="num" w:pos="4614"/>
        </w:tabs>
        <w:ind w:left="4614" w:hanging="360"/>
      </w:pPr>
    </w:lvl>
    <w:lvl w:ilvl="8" w:tentative="1">
      <w:start w:val="1"/>
      <w:numFmt w:val="lowerRoman"/>
      <w:lvlText w:val="%9."/>
      <w:lvlJc w:val="right"/>
      <w:pPr>
        <w:tabs>
          <w:tab w:val="num" w:pos="5334"/>
        </w:tabs>
        <w:ind w:left="5334" w:hanging="180"/>
      </w:pPr>
    </w:lvl>
  </w:abstractNum>
  <w:abstractNum w:abstractNumId="4">
    <w:nsid w:val="39B62DFF"/>
    <w:multiLevelType w:val="hybridMultilevel"/>
    <w:tmpl w:val="DB6C7BDE"/>
    <w:lvl w:ilvl="0">
      <w:start w:val="1"/>
      <w:numFmt w:val="bullet"/>
      <w:lvlText w:val=""/>
      <w:lvlJc w:val="left"/>
      <w:pPr>
        <w:tabs>
          <w:tab w:val="num" w:pos="786"/>
        </w:tabs>
        <w:ind w:left="786" w:hanging="360"/>
      </w:pPr>
      <w:rPr>
        <w:rFonts w:ascii="Symbol" w:hAnsi="Symbol" w:hint="default"/>
      </w:rPr>
    </w:lvl>
    <w:lvl w:ilvl="1">
      <w:start w:val="3"/>
      <w:numFmt w:val="lowerRoman"/>
      <w:lvlText w:val="%2)"/>
      <w:lvlJc w:val="left"/>
      <w:pPr>
        <w:tabs>
          <w:tab w:val="num" w:pos="1866"/>
        </w:tabs>
        <w:ind w:left="1866" w:hanging="720"/>
      </w:pPr>
      <w:rPr>
        <w:rFonts w:hint="default"/>
        <w:b w:val="0"/>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5">
    <w:nsid w:val="49076145"/>
    <w:multiLevelType w:val="hybridMultilevel"/>
    <w:tmpl w:val="D21ACBEA"/>
    <w:lvl w:ilvl="0">
      <w:start w:val="1"/>
      <w:numFmt w:val="lowerRoman"/>
      <w:lvlText w:val="%1."/>
      <w:lvlJc w:val="right"/>
      <w:pPr>
        <w:ind w:left="436"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
    <w:nsid w:val="5C8107D5"/>
    <w:multiLevelType w:val="hybridMultilevel"/>
    <w:tmpl w:val="BECADB52"/>
    <w:lvl w:ilvl="0">
      <w:start w:val="1"/>
      <w:numFmt w:val="lowerLetter"/>
      <w:lvlText w:val="%1)"/>
      <w:lvlJc w:val="left"/>
      <w:pPr>
        <w:ind w:left="-1058" w:hanging="360"/>
      </w:pPr>
      <w:rPr>
        <w:rFonts w:hint="default"/>
        <w:b/>
      </w:rPr>
    </w:lvl>
    <w:lvl w:ilvl="1" w:tentative="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7">
    <w:nsid w:val="6A6D1299"/>
    <w:multiLevelType w:val="hybridMultilevel"/>
    <w:tmpl w:val="B9207120"/>
    <w:lvl w:ilvl="0">
      <w:start w:val="2"/>
      <w:numFmt w:val="lowerRoman"/>
      <w:lvlText w:val="%1)"/>
      <w:lvlJc w:val="left"/>
      <w:pPr>
        <w:tabs>
          <w:tab w:val="num" w:pos="720"/>
        </w:tabs>
        <w:ind w:left="720" w:hanging="720"/>
      </w:pPr>
      <w:rPr>
        <w:rFonts w:hint="default"/>
        <w:b w:val="0"/>
      </w:rPr>
    </w:lvl>
    <w:lvl w:ilvl="1">
      <w:start w:val="1"/>
      <w:numFmt w:val="bullet"/>
      <w:lvlText w:val=""/>
      <w:lvlJc w:val="left"/>
      <w:pPr>
        <w:tabs>
          <w:tab w:val="num" w:pos="-66"/>
        </w:tabs>
        <w:ind w:left="-66" w:hanging="360"/>
      </w:pPr>
      <w:rPr>
        <w:rFonts w:ascii="Symbol" w:hAnsi="Symbol" w:hint="default"/>
        <w:b w:val="0"/>
      </w:rPr>
    </w:lvl>
    <w:lvl w:ilvl="2">
      <w:start w:val="1"/>
      <w:numFmt w:val="lowerRoman"/>
      <w:lvlText w:val="%3."/>
      <w:lvlJc w:val="right"/>
      <w:pPr>
        <w:tabs>
          <w:tab w:val="num" w:pos="654"/>
        </w:tabs>
        <w:ind w:left="654" w:hanging="180"/>
      </w:pPr>
    </w:lvl>
    <w:lvl w:ilvl="3" w:tentative="1">
      <w:start w:val="1"/>
      <w:numFmt w:val="decimal"/>
      <w:lvlText w:val="%4."/>
      <w:lvlJc w:val="left"/>
      <w:pPr>
        <w:tabs>
          <w:tab w:val="num" w:pos="1374"/>
        </w:tabs>
        <w:ind w:left="1374" w:hanging="360"/>
      </w:pPr>
    </w:lvl>
    <w:lvl w:ilvl="4" w:tentative="1">
      <w:start w:val="1"/>
      <w:numFmt w:val="lowerLetter"/>
      <w:lvlText w:val="%5."/>
      <w:lvlJc w:val="left"/>
      <w:pPr>
        <w:tabs>
          <w:tab w:val="num" w:pos="2094"/>
        </w:tabs>
        <w:ind w:left="2094" w:hanging="360"/>
      </w:pPr>
    </w:lvl>
    <w:lvl w:ilvl="5" w:tentative="1">
      <w:start w:val="1"/>
      <w:numFmt w:val="lowerRoman"/>
      <w:lvlText w:val="%6."/>
      <w:lvlJc w:val="right"/>
      <w:pPr>
        <w:tabs>
          <w:tab w:val="num" w:pos="2814"/>
        </w:tabs>
        <w:ind w:left="2814" w:hanging="180"/>
      </w:pPr>
    </w:lvl>
    <w:lvl w:ilvl="6" w:tentative="1">
      <w:start w:val="1"/>
      <w:numFmt w:val="decimal"/>
      <w:lvlText w:val="%7."/>
      <w:lvlJc w:val="left"/>
      <w:pPr>
        <w:tabs>
          <w:tab w:val="num" w:pos="3534"/>
        </w:tabs>
        <w:ind w:left="3534" w:hanging="360"/>
      </w:pPr>
    </w:lvl>
    <w:lvl w:ilvl="7" w:tentative="1">
      <w:start w:val="1"/>
      <w:numFmt w:val="lowerLetter"/>
      <w:lvlText w:val="%8."/>
      <w:lvlJc w:val="left"/>
      <w:pPr>
        <w:tabs>
          <w:tab w:val="num" w:pos="4254"/>
        </w:tabs>
        <w:ind w:left="4254" w:hanging="360"/>
      </w:pPr>
    </w:lvl>
    <w:lvl w:ilvl="8" w:tentative="1">
      <w:start w:val="1"/>
      <w:numFmt w:val="lowerRoman"/>
      <w:lvlText w:val="%9."/>
      <w:lvlJc w:val="right"/>
      <w:pPr>
        <w:tabs>
          <w:tab w:val="num" w:pos="4974"/>
        </w:tabs>
        <w:ind w:left="4974" w:hanging="180"/>
      </w:pPr>
    </w:lvl>
  </w:abstractNum>
  <w:abstractNum w:abstractNumId="8">
    <w:nsid w:val="6DF4752C"/>
    <w:multiLevelType w:val="hybridMultilevel"/>
    <w:tmpl w:val="5238AF6E"/>
    <w:lvl w:ilvl="0">
      <w:start w:val="1"/>
      <w:numFmt w:val="lowerLetter"/>
      <w:lvlText w:val="(%1)"/>
      <w:lvlJc w:val="left"/>
      <w:pPr>
        <w:ind w:left="-1058" w:hanging="360"/>
      </w:pPr>
      <w:rPr>
        <w:rFonts w:hint="default"/>
        <w:b w:val="0"/>
      </w:rPr>
    </w:lvl>
    <w:lvl w:ilvl="1" w:tentative="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56"/>
    <w:rPr>
      <w:lang w:eastAsia="en-US"/>
    </w:rPr>
  </w:style>
  <w:style w:type="paragraph" w:styleId="Heading1">
    <w:name w:val="heading 1"/>
    <w:basedOn w:val="Normal"/>
    <w:next w:val="Normal"/>
    <w:qFormat/>
    <w:rsid w:val="003B5256"/>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5256"/>
    <w:rPr>
      <w:sz w:val="24"/>
    </w:rPr>
  </w:style>
  <w:style w:type="paragraph" w:styleId="BodyText2">
    <w:name w:val="Body Text 2"/>
    <w:basedOn w:val="Normal"/>
    <w:rsid w:val="003B5256"/>
    <w:rPr>
      <w:sz w:val="22"/>
    </w:rPr>
  </w:style>
  <w:style w:type="paragraph" w:styleId="Header">
    <w:name w:val="header"/>
    <w:basedOn w:val="Normal"/>
    <w:rsid w:val="003B5256"/>
    <w:pPr>
      <w:tabs>
        <w:tab w:val="center" w:pos="4153"/>
        <w:tab w:val="right" w:pos="8306"/>
      </w:tabs>
    </w:pPr>
  </w:style>
  <w:style w:type="paragraph" w:styleId="Footer">
    <w:name w:val="footer"/>
    <w:basedOn w:val="Normal"/>
    <w:rsid w:val="003B5256"/>
    <w:pPr>
      <w:tabs>
        <w:tab w:val="center" w:pos="4153"/>
        <w:tab w:val="right" w:pos="8306"/>
      </w:tabs>
    </w:pPr>
  </w:style>
  <w:style w:type="paragraph" w:styleId="BalloonText">
    <w:name w:val="Balloon Text"/>
    <w:basedOn w:val="Normal"/>
    <w:link w:val="BalloonTextChar"/>
    <w:rsid w:val="008D04AB"/>
    <w:rPr>
      <w:rFonts w:ascii="Tahoma" w:hAnsi="Tahoma" w:cs="Tahoma"/>
      <w:sz w:val="16"/>
      <w:szCs w:val="16"/>
    </w:rPr>
  </w:style>
  <w:style w:type="character" w:customStyle="1" w:styleId="BalloonTextChar">
    <w:name w:val="Balloon Text Char"/>
    <w:link w:val="BalloonText"/>
    <w:rsid w:val="008D04AB"/>
    <w:rPr>
      <w:rFonts w:ascii="Tahoma" w:hAnsi="Tahoma" w:cs="Tahoma"/>
      <w:sz w:val="16"/>
      <w:szCs w:val="16"/>
      <w:lang w:eastAsia="en-US"/>
    </w:rPr>
  </w:style>
  <w:style w:type="character" w:styleId="Hyperlink">
    <w:name w:val="Hyperlink"/>
    <w:uiPriority w:val="99"/>
    <w:unhideWhenUsed/>
    <w:rsid w:val="004A0F93"/>
    <w:rPr>
      <w:color w:val="0000FF"/>
      <w:u w:val="single"/>
    </w:rPr>
  </w:style>
  <w:style w:type="character" w:styleId="CommentReference">
    <w:name w:val="annotation reference"/>
    <w:rsid w:val="004A0F93"/>
    <w:rPr>
      <w:sz w:val="16"/>
      <w:szCs w:val="16"/>
    </w:rPr>
  </w:style>
  <w:style w:type="paragraph" w:styleId="CommentText">
    <w:name w:val="annotation text"/>
    <w:basedOn w:val="Normal"/>
    <w:link w:val="CommentTextChar"/>
    <w:rsid w:val="004A0F93"/>
  </w:style>
  <w:style w:type="character" w:customStyle="1" w:styleId="CommentTextChar">
    <w:name w:val="Comment Text Char"/>
    <w:link w:val="CommentText"/>
    <w:rsid w:val="004A0F93"/>
    <w:rPr>
      <w:lang w:eastAsia="en-US"/>
    </w:rPr>
  </w:style>
  <w:style w:type="paragraph" w:styleId="CommentSubject">
    <w:name w:val="annotation subject"/>
    <w:basedOn w:val="CommentText"/>
    <w:next w:val="CommentText"/>
    <w:link w:val="CommentSubjectChar"/>
    <w:rsid w:val="004A0F93"/>
    <w:rPr>
      <w:b/>
      <w:bCs/>
    </w:rPr>
  </w:style>
  <w:style w:type="character" w:customStyle="1" w:styleId="CommentSubjectChar">
    <w:name w:val="Comment Subject Char"/>
    <w:link w:val="CommentSubject"/>
    <w:rsid w:val="004A0F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emf" /><Relationship Id="rId6" Type="http://schemas.openxmlformats.org/officeDocument/2006/relationships/image" Target="media/image3.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tgardener001</dc:creator>
  <cp:lastModifiedBy>Rose, Ami</cp:lastModifiedBy>
  <cp:revision>5</cp:revision>
  <cp:lastPrinted>2011-07-18T08:07:00Z</cp:lastPrinted>
  <dcterms:created xsi:type="dcterms:W3CDTF">2017-07-13T08:02:00Z</dcterms:created>
  <dcterms:modified xsi:type="dcterms:W3CDTF">2017-07-18T13:12:00Z</dcterms:modified>
</cp:coreProperties>
</file>